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046" w:rsidRDefault="00902046" w:rsidP="00902046">
      <w:pPr>
        <w:pStyle w:val="NoSpacing"/>
      </w:pPr>
      <w:r>
        <w:rPr>
          <w:u w:val="single"/>
        </w:rPr>
        <w:t>Master John GEFFREY</w:t>
      </w:r>
      <w:r>
        <w:t xml:space="preserve">    (fl.1471)</w:t>
      </w:r>
    </w:p>
    <w:p w:rsidR="00902046" w:rsidRDefault="00902046" w:rsidP="00902046">
      <w:pPr>
        <w:pStyle w:val="NoSpacing"/>
      </w:pPr>
    </w:p>
    <w:p w:rsidR="00902046" w:rsidRDefault="00902046" w:rsidP="00902046">
      <w:pPr>
        <w:pStyle w:val="NoSpacing"/>
      </w:pPr>
    </w:p>
    <w:p w:rsidR="00902046" w:rsidRDefault="00902046" w:rsidP="00902046">
      <w:pPr>
        <w:pStyle w:val="NoSpacing"/>
      </w:pPr>
      <w:r>
        <w:t xml:space="preserve">  2 Oct.1471</w:t>
      </w:r>
      <w:r>
        <w:tab/>
        <w:t>He was a witness of the Will of Sir Henry Stafford(d.ca.1482)(q.v.).</w:t>
      </w:r>
    </w:p>
    <w:p w:rsidR="00902046" w:rsidRDefault="00902046" w:rsidP="00902046">
      <w:pPr>
        <w:pStyle w:val="NoSpacing"/>
      </w:pPr>
      <w:r>
        <w:tab/>
      </w:r>
      <w:r>
        <w:tab/>
        <w:t>(Logge I pp.144-6)</w:t>
      </w:r>
    </w:p>
    <w:p w:rsidR="00902046" w:rsidRDefault="00902046" w:rsidP="00902046">
      <w:pPr>
        <w:pStyle w:val="NoSpacing"/>
      </w:pPr>
    </w:p>
    <w:p w:rsidR="00902046" w:rsidRDefault="00902046" w:rsidP="00902046">
      <w:pPr>
        <w:pStyle w:val="NoSpacing"/>
      </w:pPr>
    </w:p>
    <w:p w:rsidR="00902046" w:rsidRDefault="00902046" w:rsidP="00902046">
      <w:pPr>
        <w:pStyle w:val="NoSpacing"/>
      </w:pPr>
      <w:r>
        <w:t xml:space="preserve">  </w:t>
      </w:r>
    </w:p>
    <w:p w:rsidR="00BA4020" w:rsidRDefault="00902046" w:rsidP="00902046">
      <w:r>
        <w:t>22 May 2011</w:t>
      </w:r>
    </w:p>
    <w:sectPr w:rsidR="00BA4020" w:rsidSect="004D5E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2046" w:rsidRDefault="00902046" w:rsidP="00552EBA">
      <w:pPr>
        <w:spacing w:after="0" w:line="240" w:lineRule="auto"/>
      </w:pPr>
      <w:r>
        <w:separator/>
      </w:r>
    </w:p>
  </w:endnote>
  <w:endnote w:type="continuationSeparator" w:id="0">
    <w:p w:rsidR="00902046" w:rsidRDefault="0090204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02046">
        <w:rPr>
          <w:noProof/>
        </w:rPr>
        <w:t>28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2046" w:rsidRDefault="00902046" w:rsidP="00552EBA">
      <w:pPr>
        <w:spacing w:after="0" w:line="240" w:lineRule="auto"/>
      </w:pPr>
      <w:r>
        <w:separator/>
      </w:r>
    </w:p>
  </w:footnote>
  <w:footnote w:type="continuationSeparator" w:id="0">
    <w:p w:rsidR="00902046" w:rsidRDefault="0090204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D5EE9"/>
    <w:rsid w:val="00552EBA"/>
    <w:rsid w:val="0090204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0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2011-06-28T20:49:00Z</dcterms:created>
  <dcterms:modified xsi:type="dcterms:W3CDTF">2011-06-28T20:50:00Z</dcterms:modified>
</cp:coreProperties>
</file>